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ind w:right="1040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中国船协</w:t>
      </w:r>
      <w:r>
        <w:rPr>
          <w:rFonts w:ascii="Times New Roman" w:hAnsi="Times New Roman" w:eastAsia="黑体"/>
          <w:b w:val="0"/>
          <w:bCs w:val="0"/>
          <w:sz w:val="32"/>
          <w:szCs w:val="32"/>
        </w:rPr>
        <w:t>产品碳足迹标准制订需求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征集</w:t>
      </w:r>
      <w:r>
        <w:rPr>
          <w:rFonts w:ascii="Times New Roman" w:hAnsi="Times New Roman" w:eastAsia="黑体"/>
          <w:b w:val="0"/>
          <w:bCs w:val="0"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19"/>
        <w:gridCol w:w="1604"/>
        <w:gridCol w:w="5580"/>
        <w:gridCol w:w="2308"/>
        <w:gridCol w:w="1211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2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标准名称</w:t>
            </w:r>
          </w:p>
        </w:tc>
        <w:tc>
          <w:tcPr>
            <w:tcW w:w="5580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标准制订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需求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及必要性分析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标准规定内容及范围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82" w:type="dxa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产品碳足迹 产品种类规则  XXX</w:t>
            </w:r>
          </w:p>
        </w:tc>
        <w:tc>
          <w:tcPr>
            <w:tcW w:w="5580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82" w:type="dxa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产品碳足迹 产品种类规则  XXX</w:t>
            </w:r>
          </w:p>
        </w:tc>
        <w:tc>
          <w:tcPr>
            <w:tcW w:w="5580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82" w:type="dxa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产品碳足迹 产品种类规则  XXX</w:t>
            </w:r>
          </w:p>
        </w:tc>
        <w:tc>
          <w:tcPr>
            <w:tcW w:w="5580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EyZjQwNzY3N2U5OTMxMjI4ZjE5YTMxNGM3NjQifQ=="/>
    <w:docVar w:name="KSO_WPS_MARK_KEY" w:val="da26c4f4-c94f-40b7-bed4-27a828ea10ae"/>
  </w:docVars>
  <w:rsids>
    <w:rsidRoot w:val="00000000"/>
    <w:rsid w:val="40F76788"/>
    <w:rsid w:val="6918182D"/>
    <w:rsid w:val="702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101</Characters>
  <Lines>0</Lines>
  <Paragraphs>0</Paragraphs>
  <TotalTime>0</TotalTime>
  <ScaleCrop>false</ScaleCrop>
  <LinksUpToDate>false</LinksUpToDate>
  <CharactersWithSpaces>110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laoyijia</dc:creator>
  <cp:lastModifiedBy>张琦</cp:lastModifiedBy>
  <dcterms:modified xsi:type="dcterms:W3CDTF">2024-03-25T08:44:11Z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8CD67734CC354F2CAF3F53BAFABA2856</vt:lpwstr>
  </property>
</Properties>
</file>